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33E0" w14:textId="77777777" w:rsidR="00B96CA5" w:rsidRDefault="00B96CA5" w:rsidP="00F9215A">
      <w:pPr>
        <w:widowControl w:val="0"/>
        <w:spacing w:line="276" w:lineRule="auto"/>
        <w:jc w:val="right"/>
        <w:rPr>
          <w:snapToGrid w:val="0"/>
          <w:szCs w:val="22"/>
        </w:rPr>
      </w:pPr>
    </w:p>
    <w:p w14:paraId="00B11CB4" w14:textId="52B109B4" w:rsidR="00F9215A" w:rsidRPr="003E6417" w:rsidRDefault="00F9215A" w:rsidP="00F9215A">
      <w:pPr>
        <w:widowControl w:val="0"/>
        <w:spacing w:line="276" w:lineRule="auto"/>
        <w:jc w:val="right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3E6417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Załącznik </w:t>
      </w:r>
      <w:r w:rsidR="005A5A3B" w:rsidRPr="003E6417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Nr </w:t>
      </w:r>
      <w:r w:rsidR="006D7022" w:rsidRPr="003E6417">
        <w:rPr>
          <w:rFonts w:asciiTheme="minorHAnsi" w:hAnsiTheme="minorHAnsi" w:cstheme="minorHAnsi"/>
          <w:b/>
          <w:bCs/>
          <w:snapToGrid w:val="0"/>
          <w:sz w:val="22"/>
          <w:szCs w:val="22"/>
        </w:rPr>
        <w:t>1</w:t>
      </w:r>
      <w:r w:rsidR="00231304">
        <w:rPr>
          <w:rFonts w:asciiTheme="minorHAnsi" w:hAnsiTheme="minorHAnsi" w:cstheme="minorHAnsi"/>
          <w:b/>
          <w:bCs/>
          <w:snapToGrid w:val="0"/>
          <w:sz w:val="22"/>
          <w:szCs w:val="22"/>
        </w:rPr>
        <w:t>0</w:t>
      </w:r>
      <w:r w:rsidR="006D7022" w:rsidRPr="003E6417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 </w:t>
      </w:r>
      <w:r w:rsidR="005A5A3B" w:rsidRPr="003E6417">
        <w:rPr>
          <w:rFonts w:asciiTheme="minorHAnsi" w:hAnsiTheme="minorHAnsi" w:cstheme="minorHAnsi"/>
          <w:b/>
          <w:bCs/>
          <w:snapToGrid w:val="0"/>
          <w:sz w:val="22"/>
          <w:szCs w:val="22"/>
        </w:rPr>
        <w:t>do</w:t>
      </w:r>
      <w:r w:rsidRPr="003E6417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 SWZ</w:t>
      </w:r>
    </w:p>
    <w:p w14:paraId="25A6D07A" w14:textId="77777777" w:rsidR="0049654A" w:rsidRPr="0049654A" w:rsidRDefault="0049654A" w:rsidP="0049654A">
      <w:pPr>
        <w:pStyle w:val="Nagwek1"/>
        <w:jc w:val="center"/>
        <w:rPr>
          <w:rFonts w:asciiTheme="minorHAnsi" w:hAnsiTheme="minorHAnsi" w:cstheme="minorHAnsi"/>
          <w:color w:val="auto"/>
          <w:spacing w:val="32"/>
          <w:sz w:val="22"/>
          <w:szCs w:val="22"/>
        </w:rPr>
      </w:pPr>
      <w:r w:rsidRPr="0049654A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OŚWIADCZENIE WYKONAWCY </w:t>
      </w:r>
      <w:r w:rsidRPr="0049654A">
        <w:rPr>
          <w:rFonts w:asciiTheme="minorHAnsi" w:hAnsiTheme="minorHAnsi" w:cstheme="minorHAnsi"/>
          <w:color w:val="auto"/>
          <w:spacing w:val="32"/>
          <w:sz w:val="22"/>
          <w:szCs w:val="22"/>
        </w:rPr>
        <w:br/>
        <w:t>W SPRAWIE PRZYNALEŻNOŚCI DO GRUPY KAPITAŁOWEJ</w:t>
      </w:r>
      <w:r w:rsidRPr="0049654A">
        <w:rPr>
          <w:rStyle w:val="Odwoanieprzypisudolnego"/>
          <w:rFonts w:asciiTheme="minorHAnsi" w:hAnsiTheme="minorHAnsi" w:cstheme="minorHAnsi"/>
          <w:color w:val="auto"/>
          <w:spacing w:val="32"/>
          <w:sz w:val="22"/>
          <w:szCs w:val="22"/>
        </w:rPr>
        <w:footnoteReference w:id="1"/>
      </w:r>
    </w:p>
    <w:p w14:paraId="0B989CCF" w14:textId="77777777" w:rsidR="0049654A" w:rsidRPr="0049654A" w:rsidRDefault="0049654A" w:rsidP="0049654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654A">
        <w:rPr>
          <w:rFonts w:asciiTheme="minorHAnsi" w:hAnsiTheme="minorHAnsi" w:cstheme="minorHAnsi"/>
          <w:b/>
          <w:sz w:val="22"/>
          <w:szCs w:val="22"/>
        </w:rPr>
        <w:t>w zakresie art. 108 ust. 1 pkt 5 ustawy PZP</w:t>
      </w:r>
    </w:p>
    <w:p w14:paraId="78C470EC" w14:textId="77777777" w:rsidR="0049654A" w:rsidRPr="0049654A" w:rsidRDefault="00AA07AB" w:rsidP="0049654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2F01589F" w14:textId="48A2AE11" w:rsidR="00ED6446" w:rsidRDefault="008529E8" w:rsidP="006356F2">
      <w:pPr>
        <w:widowControl w:val="0"/>
        <w:suppressAutoHyphens/>
      </w:pPr>
      <w:r w:rsidRPr="00C90B77">
        <w:rPr>
          <w:rFonts w:ascii="Calibri" w:hAnsi="Calibri" w:cs="Calibri"/>
          <w:sz w:val="22"/>
          <w:szCs w:val="22"/>
        </w:rPr>
        <w:t xml:space="preserve">W odpowiedzi na wezwanie w trybie art. 126 ust. 1 ustawy z dnia 11 września </w:t>
      </w:r>
      <w:r w:rsidR="005A5A3B" w:rsidRPr="00C90B77">
        <w:rPr>
          <w:rFonts w:ascii="Calibri" w:hAnsi="Calibri" w:cs="Calibri"/>
          <w:sz w:val="22"/>
          <w:szCs w:val="22"/>
        </w:rPr>
        <w:t>2019 r.</w:t>
      </w:r>
      <w:r w:rsidRPr="00C90B77">
        <w:rPr>
          <w:rFonts w:ascii="Calibri" w:hAnsi="Calibri" w:cs="Calibri"/>
          <w:sz w:val="22"/>
          <w:szCs w:val="22"/>
        </w:rPr>
        <w:t xml:space="preserve"> – Prawo zamówień publicznych (tekst jedn. Dz.U. 2021 r., poz. 1129), w postępowaniu</w:t>
      </w:r>
      <w:r w:rsidR="0027457B">
        <w:rPr>
          <w:rFonts w:ascii="Calibri" w:hAnsi="Calibri" w:cs="Calibri"/>
          <w:sz w:val="22"/>
          <w:szCs w:val="22"/>
        </w:rPr>
        <w:t xml:space="preserve"> </w:t>
      </w:r>
      <w:r w:rsidRPr="00C90B77">
        <w:rPr>
          <w:rFonts w:ascii="Calibri" w:hAnsi="Calibri" w:cs="Calibri"/>
          <w:sz w:val="22"/>
          <w:szCs w:val="22"/>
        </w:rPr>
        <w:t>pn</w:t>
      </w:r>
      <w:r w:rsidR="000B2147">
        <w:rPr>
          <w:rFonts w:ascii="Calibri" w:hAnsi="Calibri" w:cs="Calibri"/>
          <w:sz w:val="22"/>
          <w:szCs w:val="22"/>
        </w:rPr>
        <w:t>:</w:t>
      </w:r>
      <w:r w:rsidR="00ED6446" w:rsidRPr="00ED6446">
        <w:t xml:space="preserve"> </w:t>
      </w:r>
    </w:p>
    <w:p w14:paraId="6524E4C3" w14:textId="272E1C53" w:rsidR="00ED6446" w:rsidRPr="00ED6446" w:rsidRDefault="00ED6446" w:rsidP="006356F2">
      <w:pPr>
        <w:widowControl w:val="0"/>
        <w:suppressAutoHyphens/>
        <w:rPr>
          <w:rFonts w:ascii="Calibri" w:hAnsi="Calibri" w:cs="Calibri"/>
          <w:b/>
          <w:bCs/>
          <w:sz w:val="22"/>
          <w:szCs w:val="22"/>
        </w:rPr>
      </w:pPr>
      <w:r w:rsidRPr="00ED6446">
        <w:rPr>
          <w:b/>
          <w:bCs/>
        </w:rPr>
        <w:t>„</w:t>
      </w:r>
      <w:r w:rsidRPr="00ED6446">
        <w:rPr>
          <w:rFonts w:ascii="Calibri" w:hAnsi="Calibri" w:cs="Calibri"/>
          <w:b/>
          <w:bCs/>
          <w:sz w:val="22"/>
          <w:szCs w:val="22"/>
        </w:rPr>
        <w:t>Kontrola okresowa wykonywana co najmniej raz na 5-lat obiektów budowlanych na terenie Zarządu Zlewni w Kielcach z podziałem na:</w:t>
      </w:r>
    </w:p>
    <w:p w14:paraId="5368F54A" w14:textId="77777777" w:rsidR="00ED6446" w:rsidRPr="00ED6446" w:rsidRDefault="00ED6446" w:rsidP="006356F2">
      <w:pPr>
        <w:widowControl w:val="0"/>
        <w:suppressAutoHyphens/>
        <w:rPr>
          <w:rFonts w:ascii="Calibri" w:hAnsi="Calibri" w:cs="Calibri"/>
          <w:b/>
          <w:bCs/>
          <w:sz w:val="22"/>
          <w:szCs w:val="22"/>
        </w:rPr>
      </w:pPr>
      <w:r w:rsidRPr="00ED6446">
        <w:rPr>
          <w:rFonts w:ascii="Calibri" w:hAnsi="Calibri" w:cs="Calibri"/>
          <w:b/>
          <w:bCs/>
          <w:sz w:val="22"/>
          <w:szCs w:val="22"/>
        </w:rPr>
        <w:t>Część 1 – Teren NW Jędrzejów.</w:t>
      </w:r>
    </w:p>
    <w:p w14:paraId="35798ECE" w14:textId="77777777" w:rsidR="00E110E1" w:rsidRDefault="00ED6446" w:rsidP="006356F2">
      <w:pPr>
        <w:widowControl w:val="0"/>
        <w:suppressAutoHyphens/>
        <w:rPr>
          <w:rFonts w:ascii="Calibri" w:hAnsi="Calibri" w:cs="Calibri"/>
          <w:sz w:val="22"/>
          <w:szCs w:val="22"/>
        </w:rPr>
      </w:pPr>
      <w:r w:rsidRPr="00ED6446">
        <w:rPr>
          <w:rFonts w:ascii="Calibri" w:hAnsi="Calibri" w:cs="Calibri"/>
          <w:b/>
          <w:bCs/>
          <w:sz w:val="22"/>
          <w:szCs w:val="22"/>
        </w:rPr>
        <w:t>Część 2 – Teren NW Kazimierza Wielka, NW Busko-Zdrój, NW Kielce”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232D0D60" w14:textId="1BC37C05" w:rsidR="008529E8" w:rsidRPr="00970581" w:rsidRDefault="005A5A3B" w:rsidP="006356F2">
      <w:pPr>
        <w:widowControl w:val="0"/>
        <w:suppressAutoHyphens/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</w:pPr>
      <w:r w:rsidRPr="00970581">
        <w:rPr>
          <w:rFonts w:asciiTheme="minorHAnsi" w:hAnsiTheme="minorHAnsi" w:cstheme="minorHAnsi"/>
          <w:b/>
          <w:bCs/>
        </w:rPr>
        <w:t>Wykonawca</w:t>
      </w:r>
      <w:r w:rsidR="008529E8" w:rsidRPr="00970581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1266F2DF" w14:textId="77777777" w:rsidR="00937126" w:rsidRPr="0049654A" w:rsidRDefault="00937126" w:rsidP="0049654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F9215A" w:rsidRPr="0049654A" w14:paraId="51BF9214" w14:textId="77777777" w:rsidTr="00F9215A">
        <w:trPr>
          <w:trHeight w:val="9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800412" w14:textId="77777777" w:rsidR="00F9215A" w:rsidRPr="0049654A" w:rsidRDefault="00F9215A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rPr>
                <w:rFonts w:asciiTheme="minorHAnsi" w:hAnsiTheme="minorHAnsi" w:cstheme="minorHAnsi"/>
                <w:b/>
                <w:sz w:val="22"/>
              </w:rPr>
            </w:pPr>
            <w:r w:rsidRPr="0049654A">
              <w:rPr>
                <w:rFonts w:asciiTheme="minorHAnsi" w:hAnsiTheme="minorHAnsi" w:cstheme="minorHAnsi"/>
                <w:b/>
                <w:sz w:val="22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8DCB6" w14:textId="77777777" w:rsidR="00F9215A" w:rsidRPr="0049654A" w:rsidRDefault="00F9215A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3EA81878" w14:textId="77777777" w:rsidR="00F9215A" w:rsidRPr="0049654A" w:rsidRDefault="00F9215A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49654A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F9215A" w:rsidRPr="0049654A" w14:paraId="57F29832" w14:textId="77777777" w:rsidTr="00F059EF">
        <w:trPr>
          <w:trHeight w:val="7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3E4FA" w14:textId="77777777" w:rsidR="00F9215A" w:rsidRPr="0049654A" w:rsidRDefault="00F9215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49654A">
              <w:rPr>
                <w:rFonts w:asciiTheme="minorHAnsi" w:hAnsiTheme="minorHAnsi" w:cstheme="minorHAnsi"/>
                <w:b/>
                <w:sz w:val="22"/>
              </w:rPr>
              <w:t xml:space="preserve">Adres </w:t>
            </w:r>
            <w:r w:rsidR="0049654A">
              <w:rPr>
                <w:rFonts w:asciiTheme="minorHAnsi" w:hAnsiTheme="minorHAnsi" w:cstheme="minorHAnsi"/>
                <w:b/>
                <w:sz w:val="22"/>
              </w:rPr>
              <w:t>Wykonawcy</w:t>
            </w:r>
            <w:r w:rsidRPr="0049654A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4313F" w14:textId="77777777" w:rsidR="00F9215A" w:rsidRPr="0049654A" w:rsidRDefault="00F9215A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49654A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28622357" w14:textId="77777777" w:rsidR="00F059EF" w:rsidRPr="0049654A" w:rsidRDefault="00F059EF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49654A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………………………………………………..</w:t>
            </w:r>
          </w:p>
        </w:tc>
      </w:tr>
    </w:tbl>
    <w:p w14:paraId="10C59CF8" w14:textId="1228AB1A" w:rsidR="00F9215A" w:rsidRPr="0049654A" w:rsidRDefault="008529E8" w:rsidP="00F9215A">
      <w:pPr>
        <w:overflowPunct/>
        <w:autoSpaceDE/>
        <w:adjustRightInd/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Oświadcza, </w:t>
      </w:r>
      <w:r w:rsidR="005A5A3B">
        <w:rPr>
          <w:rFonts w:asciiTheme="minorHAnsi" w:hAnsiTheme="minorHAnsi" w:cstheme="minorHAnsi"/>
          <w:sz w:val="22"/>
          <w:szCs w:val="22"/>
        </w:rPr>
        <w:t>że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082391AA" w14:textId="0A7DB8BC" w:rsidR="0049654A" w:rsidRPr="0049654A" w:rsidRDefault="0049654A" w:rsidP="0049654A">
      <w:pPr>
        <w:pStyle w:val="Tekstpodstawowywcity"/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654A">
        <w:rPr>
          <w:rFonts w:asciiTheme="minorHAnsi" w:hAnsiTheme="minorHAnsi" w:cstheme="minorHAnsi"/>
          <w:b/>
          <w:sz w:val="22"/>
          <w:szCs w:val="22"/>
        </w:rPr>
        <w:t>NIE NALEŻY</w:t>
      </w:r>
      <w:r w:rsidRPr="0049654A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grupy kapitałowej w rozumieniu ustawy z dnia 16 lutego 2007 r. o ochronie konkurencji i konsumentów (Dz. U. z 2020 r. poz. 1076 i 1086</w:t>
      </w:r>
      <w:r w:rsidR="005A5A3B" w:rsidRPr="0049654A">
        <w:rPr>
          <w:rFonts w:asciiTheme="minorHAnsi" w:hAnsiTheme="minorHAnsi" w:cstheme="minorHAnsi"/>
          <w:sz w:val="22"/>
          <w:szCs w:val="22"/>
        </w:rPr>
        <w:t>), w</w:t>
      </w:r>
      <w:r w:rsidRPr="0049654A">
        <w:rPr>
          <w:rFonts w:asciiTheme="minorHAnsi" w:hAnsiTheme="minorHAnsi" w:cstheme="minorHAnsi"/>
          <w:sz w:val="22"/>
          <w:szCs w:val="22"/>
        </w:rPr>
        <w:t xml:space="preserve"> zakresie wynikającym z art. 108 ust. 1 pkt 5 ustawy PZP*</w:t>
      </w:r>
    </w:p>
    <w:p w14:paraId="5797E9BE" w14:textId="77777777" w:rsidR="0049654A" w:rsidRPr="0049654A" w:rsidRDefault="0049654A" w:rsidP="0049654A">
      <w:pPr>
        <w:pStyle w:val="Tekstpodstawowywcity"/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9EF06B2" w14:textId="27FB3EC9" w:rsidR="0049654A" w:rsidRPr="0049654A" w:rsidRDefault="005A5A3B" w:rsidP="0049654A">
      <w:pPr>
        <w:pStyle w:val="Tekstpodstawowywcity"/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654A">
        <w:rPr>
          <w:rFonts w:asciiTheme="minorHAnsi" w:hAnsiTheme="minorHAnsi" w:cstheme="minorHAnsi"/>
          <w:b/>
          <w:sz w:val="22"/>
          <w:szCs w:val="22"/>
        </w:rPr>
        <w:t>NALEŻY</w:t>
      </w:r>
      <w:r w:rsidRPr="0049654A">
        <w:rPr>
          <w:rFonts w:asciiTheme="minorHAnsi" w:hAnsiTheme="minorHAnsi" w:cstheme="minorHAnsi"/>
          <w:sz w:val="22"/>
          <w:szCs w:val="22"/>
        </w:rPr>
        <w:t xml:space="preserve"> do</w:t>
      </w:r>
      <w:r w:rsidR="0049654A" w:rsidRPr="0049654A">
        <w:rPr>
          <w:rFonts w:asciiTheme="minorHAnsi" w:hAnsiTheme="minorHAnsi" w:cstheme="minorHAnsi"/>
          <w:sz w:val="22"/>
          <w:szCs w:val="22"/>
        </w:rPr>
        <w:t xml:space="preserve"> tej samej grupy kapitałowej w rozumieniu ustawy z dnia 16 lutego 2007 r. o ochronie konkurencji i konsumentów (Dz. U. z 2020 r. poz. 1076 i 1086</w:t>
      </w:r>
      <w:r w:rsidRPr="0049654A">
        <w:rPr>
          <w:rFonts w:asciiTheme="minorHAnsi" w:hAnsiTheme="minorHAnsi" w:cstheme="minorHAnsi"/>
          <w:sz w:val="22"/>
          <w:szCs w:val="22"/>
        </w:rPr>
        <w:t>), w</w:t>
      </w:r>
      <w:r w:rsidR="0049654A" w:rsidRPr="0049654A">
        <w:rPr>
          <w:rFonts w:asciiTheme="minorHAnsi" w:hAnsiTheme="minorHAnsi" w:cstheme="minorHAnsi"/>
          <w:sz w:val="22"/>
          <w:szCs w:val="22"/>
        </w:rPr>
        <w:t xml:space="preserve"> zakresie wynikającym z art. 108 ust. 1 pkt 5 ustawy PZP z następującymi Wykonawcami*: </w:t>
      </w:r>
    </w:p>
    <w:p w14:paraId="61E0D159" w14:textId="77777777" w:rsidR="0049654A" w:rsidRPr="0049654A" w:rsidRDefault="0049654A" w:rsidP="0049654A">
      <w:pPr>
        <w:pStyle w:val="Tekstpodstawowywcity"/>
        <w:numPr>
          <w:ilvl w:val="1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654A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08CC38C0" w14:textId="77777777" w:rsidR="0049654A" w:rsidRPr="0049654A" w:rsidRDefault="0049654A" w:rsidP="0049654A">
      <w:pPr>
        <w:pStyle w:val="Tekstpodstawowywcity"/>
        <w:numPr>
          <w:ilvl w:val="1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654A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1DA9C311" w14:textId="77777777" w:rsidR="0049654A" w:rsidRPr="0049654A" w:rsidRDefault="008529E8" w:rsidP="0049654A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49654A" w:rsidRPr="0049654A">
        <w:rPr>
          <w:rFonts w:asciiTheme="minorHAnsi" w:hAnsiTheme="minorHAnsi" w:cstheme="minorHAnsi"/>
          <w:sz w:val="22"/>
          <w:szCs w:val="22"/>
        </w:rPr>
        <w:t xml:space="preserve"> załączeniu Wykonawca przekazuje dokumenty lub informacje potwierdzające przygotowanie oferty niezależnie od innego wykonawcy należącego do tej samej grupy kapitałowej*.</w:t>
      </w:r>
    </w:p>
    <w:sectPr w:rsidR="0049654A" w:rsidRPr="0049654A" w:rsidSect="006E4A0B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339B1" w14:textId="77777777" w:rsidR="00CD43B7" w:rsidRDefault="00CD43B7" w:rsidP="0049654A">
      <w:r>
        <w:separator/>
      </w:r>
    </w:p>
  </w:endnote>
  <w:endnote w:type="continuationSeparator" w:id="0">
    <w:p w14:paraId="1C3FBDC6" w14:textId="77777777" w:rsidR="00CD43B7" w:rsidRDefault="00CD43B7" w:rsidP="0049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823D6" w14:textId="77777777" w:rsidR="00CD43B7" w:rsidRDefault="00CD43B7" w:rsidP="0049654A">
      <w:r>
        <w:separator/>
      </w:r>
    </w:p>
  </w:footnote>
  <w:footnote w:type="continuationSeparator" w:id="0">
    <w:p w14:paraId="40DC8B96" w14:textId="77777777" w:rsidR="00CD43B7" w:rsidRDefault="00CD43B7" w:rsidP="0049654A">
      <w:r>
        <w:continuationSeparator/>
      </w:r>
    </w:p>
  </w:footnote>
  <w:footnote w:id="1">
    <w:p w14:paraId="159FB8AE" w14:textId="77777777" w:rsidR="0049654A" w:rsidRDefault="0049654A" w:rsidP="0049654A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>
        <w:rPr>
          <w:rStyle w:val="Odwoanieprzypisudolnego"/>
          <w:sz w:val="14"/>
          <w:szCs w:val="16"/>
        </w:rPr>
        <w:footnoteRef/>
      </w:r>
      <w:r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2B7CA2E2" w14:textId="37AF8A9E" w:rsidR="0049654A" w:rsidRDefault="0049654A" w:rsidP="0049654A">
      <w:pPr>
        <w:numPr>
          <w:ilvl w:val="0"/>
          <w:numId w:val="3"/>
        </w:numPr>
        <w:overflowPunct/>
        <w:autoSpaceDE/>
        <w:adjustRightInd/>
        <w:spacing w:line="276" w:lineRule="auto"/>
        <w:ind w:left="426" w:hanging="284"/>
        <w:jc w:val="both"/>
        <w:rPr>
          <w:rFonts w:ascii="Arial" w:hAnsi="Arial" w:cs="Arial"/>
          <w:i/>
          <w:sz w:val="14"/>
          <w:szCs w:val="16"/>
        </w:rPr>
      </w:pPr>
      <w:r>
        <w:rPr>
          <w:rFonts w:ascii="Arial" w:hAnsi="Arial" w:cs="Arial"/>
          <w:i/>
          <w:sz w:val="14"/>
          <w:szCs w:val="16"/>
        </w:rPr>
        <w:t xml:space="preserve">Oświadczenie należy złożyć na wystosowane przez Zamawiającego zgodnie z art. 126 ust. 1 PZP </w:t>
      </w:r>
      <w:r w:rsidR="005A5A3B">
        <w:rPr>
          <w:rFonts w:ascii="Arial" w:hAnsi="Arial" w:cs="Arial"/>
          <w:i/>
          <w:sz w:val="14"/>
          <w:szCs w:val="16"/>
        </w:rPr>
        <w:t>wezwanie –</w:t>
      </w:r>
      <w:r>
        <w:rPr>
          <w:rFonts w:ascii="Arial" w:hAnsi="Arial" w:cs="Arial"/>
          <w:i/>
          <w:sz w:val="14"/>
          <w:szCs w:val="16"/>
        </w:rPr>
        <w:t xml:space="preserve"> niniejszego oświadczenia nie należy składać wraz z ofertą </w:t>
      </w:r>
    </w:p>
    <w:bookmarkEnd w:id="0"/>
    <w:p w14:paraId="6781905D" w14:textId="77777777" w:rsidR="0049654A" w:rsidRDefault="0049654A" w:rsidP="0049654A">
      <w:pPr>
        <w:numPr>
          <w:ilvl w:val="0"/>
          <w:numId w:val="3"/>
        </w:numPr>
        <w:overflowPunct/>
        <w:autoSpaceDE/>
        <w:adjustRightInd/>
        <w:spacing w:line="276" w:lineRule="auto"/>
        <w:ind w:left="426" w:hanging="284"/>
        <w:jc w:val="both"/>
      </w:pPr>
      <w:r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>
        <w:rPr>
          <w:rFonts w:ascii="Arial" w:hAnsi="Arial" w:cs="Arial"/>
          <w:sz w:val="14"/>
          <w:szCs w:val="16"/>
        </w:rPr>
        <w:tab/>
      </w:r>
    </w:p>
    <w:p w14:paraId="708C3EF0" w14:textId="77777777" w:rsidR="0049654A" w:rsidRDefault="0049654A" w:rsidP="0049654A">
      <w:pPr>
        <w:overflowPunct/>
        <w:autoSpaceDE/>
        <w:spacing w:line="276" w:lineRule="auto"/>
        <w:jc w:val="both"/>
      </w:pPr>
      <w:r>
        <w:rPr>
          <w:rFonts w:asciiTheme="minorHAnsi" w:hAnsiTheme="minorHAnsi" w:cstheme="minorHAnsi"/>
          <w:i/>
          <w:sz w:val="18"/>
          <w:szCs w:val="18"/>
        </w:rPr>
        <w:t>*niepotrzebne należy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2189D"/>
    <w:multiLevelType w:val="hybridMultilevel"/>
    <w:tmpl w:val="3EC69D4A"/>
    <w:lvl w:ilvl="0" w:tplc="A2A04F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75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2420471">
    <w:abstractNumId w:val="3"/>
  </w:num>
  <w:num w:numId="3" w16cid:durableId="360398713">
    <w:abstractNumId w:val="2"/>
  </w:num>
  <w:num w:numId="4" w16cid:durableId="486937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0F"/>
    <w:rsid w:val="0001570F"/>
    <w:rsid w:val="000B2147"/>
    <w:rsid w:val="00103973"/>
    <w:rsid w:val="00164AA5"/>
    <w:rsid w:val="00194E55"/>
    <w:rsid w:val="001C7BF2"/>
    <w:rsid w:val="001E5335"/>
    <w:rsid w:val="00231304"/>
    <w:rsid w:val="0027457B"/>
    <w:rsid w:val="002C3D13"/>
    <w:rsid w:val="002D1FF3"/>
    <w:rsid w:val="002E5D4F"/>
    <w:rsid w:val="00300703"/>
    <w:rsid w:val="00346DD4"/>
    <w:rsid w:val="003E6417"/>
    <w:rsid w:val="003F4BCA"/>
    <w:rsid w:val="00410B40"/>
    <w:rsid w:val="00413819"/>
    <w:rsid w:val="0043606D"/>
    <w:rsid w:val="0049654A"/>
    <w:rsid w:val="004B7159"/>
    <w:rsid w:val="004D7624"/>
    <w:rsid w:val="004F4DCA"/>
    <w:rsid w:val="005223C5"/>
    <w:rsid w:val="005566E1"/>
    <w:rsid w:val="00594131"/>
    <w:rsid w:val="005A5A3B"/>
    <w:rsid w:val="005B3124"/>
    <w:rsid w:val="005D5FE0"/>
    <w:rsid w:val="00624D21"/>
    <w:rsid w:val="006356F2"/>
    <w:rsid w:val="006912E1"/>
    <w:rsid w:val="00693AA4"/>
    <w:rsid w:val="006A54E9"/>
    <w:rsid w:val="006C2B7A"/>
    <w:rsid w:val="006D7022"/>
    <w:rsid w:val="006E4A0B"/>
    <w:rsid w:val="006E64B9"/>
    <w:rsid w:val="006F596A"/>
    <w:rsid w:val="00756B60"/>
    <w:rsid w:val="00795A2B"/>
    <w:rsid w:val="0079677A"/>
    <w:rsid w:val="007B45EC"/>
    <w:rsid w:val="007C748D"/>
    <w:rsid w:val="007F5BB8"/>
    <w:rsid w:val="00811BF2"/>
    <w:rsid w:val="008529E8"/>
    <w:rsid w:val="0086599F"/>
    <w:rsid w:val="008B6B8A"/>
    <w:rsid w:val="008F5F51"/>
    <w:rsid w:val="00937126"/>
    <w:rsid w:val="00963099"/>
    <w:rsid w:val="00970581"/>
    <w:rsid w:val="00981CA1"/>
    <w:rsid w:val="009B7BC3"/>
    <w:rsid w:val="009D06D9"/>
    <w:rsid w:val="00A00353"/>
    <w:rsid w:val="00A6348F"/>
    <w:rsid w:val="00A67E4D"/>
    <w:rsid w:val="00A864B4"/>
    <w:rsid w:val="00AA07AB"/>
    <w:rsid w:val="00B110BE"/>
    <w:rsid w:val="00B123F3"/>
    <w:rsid w:val="00B96CA5"/>
    <w:rsid w:val="00BB51D8"/>
    <w:rsid w:val="00C3259E"/>
    <w:rsid w:val="00C71C6D"/>
    <w:rsid w:val="00C77CF0"/>
    <w:rsid w:val="00C945B5"/>
    <w:rsid w:val="00CB0937"/>
    <w:rsid w:val="00CD43B7"/>
    <w:rsid w:val="00D116AA"/>
    <w:rsid w:val="00D866C2"/>
    <w:rsid w:val="00DB0DFE"/>
    <w:rsid w:val="00E110E1"/>
    <w:rsid w:val="00E470CD"/>
    <w:rsid w:val="00E87577"/>
    <w:rsid w:val="00E924C5"/>
    <w:rsid w:val="00EA4E46"/>
    <w:rsid w:val="00ED6446"/>
    <w:rsid w:val="00EF2CBB"/>
    <w:rsid w:val="00F059EF"/>
    <w:rsid w:val="00F9215A"/>
    <w:rsid w:val="00F92E36"/>
    <w:rsid w:val="00F977EF"/>
    <w:rsid w:val="00FC1C5B"/>
    <w:rsid w:val="00FC28E6"/>
    <w:rsid w:val="00FC77D5"/>
    <w:rsid w:val="00FF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2C0B5"/>
  <w15:docId w15:val="{FD0E7CDD-121E-463D-9E95-EA28117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15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654A"/>
    <w:pPr>
      <w:keepNext/>
      <w:keepLines/>
      <w:suppressAutoHyphens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921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921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F9215A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9215A"/>
    <w:pPr>
      <w:overflowPunct/>
      <w:autoSpaceDE/>
      <w:autoSpaceDN/>
      <w:adjustRightInd/>
      <w:ind w:left="708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Text1">
    <w:name w:val="Text 1"/>
    <w:basedOn w:val="Normalny"/>
    <w:rsid w:val="00F9215A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9215A"/>
    <w:pPr>
      <w:numPr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9215A"/>
    <w:pPr>
      <w:numPr>
        <w:ilvl w:val="1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9215A"/>
    <w:pPr>
      <w:numPr>
        <w:ilvl w:val="2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9215A"/>
    <w:pPr>
      <w:numPr>
        <w:ilvl w:val="3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496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Odwoanieprzypisudolnego">
    <w:name w:val="footnote reference"/>
    <w:semiHidden/>
    <w:unhideWhenUsed/>
    <w:rsid w:val="0049654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9654A"/>
    <w:pPr>
      <w:suppressAutoHyphens/>
      <w:autoSpaceDN/>
      <w:adjustRightInd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965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864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4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64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64B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Pomorska</dc:creator>
  <cp:keywords/>
  <dc:description/>
  <cp:lastModifiedBy>Leśniak Małgorzata (RZGW Kraków)</cp:lastModifiedBy>
  <cp:revision>2</cp:revision>
  <dcterms:created xsi:type="dcterms:W3CDTF">2026-04-27T10:20:00Z</dcterms:created>
  <dcterms:modified xsi:type="dcterms:W3CDTF">2026-04-27T10:20:00Z</dcterms:modified>
</cp:coreProperties>
</file>